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FC" w:rsidRPr="00E60FFC" w:rsidRDefault="00E60FFC" w:rsidP="00E60F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E60F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Bevezetés</w:t>
      </w:r>
    </w:p>
    <w:p w:rsidR="00E60FFC" w:rsidRPr="00E60FFC" w:rsidRDefault="00E60FFC" w:rsidP="00E60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szolgáltató / adatkezelő a weboldal működtetése során, az oldalon regisztrált személyek adatait kezeli abból a célból, hogy részükre megfelelő szolgáltatást nyújthasson.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 szolgáltató teljes mértékben meg kíván felelni a személyes adatok kezelésére vonatkozó jogszabályi előírásoknak, különösen az Európai Parlament és a Tanács (EU) 2016/679 rendeletében foglaltaknak.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Ez az adatkezelési tájékoztató a természetes személyek személyes adatai védelméről és az adatok szabad áramlásáról az Európai Parlament és a Tanács (EU) 2016/679 rendelete alapján készült, figyelemmel a 2011. évi CXII. törvény tartalmára, amely az információs önrendelkezési jogról és az információszabadságról szól.</w:t>
      </w:r>
    </w:p>
    <w:p w:rsidR="00E60FFC" w:rsidRPr="00E60FFC" w:rsidRDefault="00E60FFC" w:rsidP="00E60F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E60F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Fogalommeghatározások</w:t>
      </w:r>
    </w:p>
    <w:p w:rsidR="00E60FFC" w:rsidRPr="00E60FFC" w:rsidRDefault="00E60FFC" w:rsidP="00E60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 </w:t>
      </w:r>
      <w:r w:rsidRPr="00E60F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u-HU"/>
        </w:rPr>
        <w:t>GDPR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 (General Data </w:t>
      </w:r>
      <w:proofErr w:type="spellStart"/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Protection</w:t>
      </w:r>
      <w:proofErr w:type="spellEnd"/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Regulation</w:t>
      </w:r>
      <w:proofErr w:type="spellEnd"/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 az Európai Unió új Adatvédelmi Rendelete;</w:t>
      </w:r>
    </w:p>
    <w:p w:rsidR="00E60FFC" w:rsidRPr="00E60FFC" w:rsidRDefault="00E60FFC" w:rsidP="00E60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u-HU"/>
        </w:rPr>
        <w:t>adatkezelés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 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közlés, továbbítás, terjesztés vagy egyéb módon történő hozzáférhetővé tétel útján, összehangolás vagy összekapcsolás, korlátozás, törlés, illetve megsemmisítés;</w:t>
      </w:r>
    </w:p>
    <w:p w:rsidR="00E60FFC" w:rsidRPr="00E60FFC" w:rsidRDefault="00E60FFC" w:rsidP="00E60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u-HU"/>
        </w:rPr>
        <w:t>adatfeldolgozó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 az a természetes vagy jogi személy, közhatalmi szerv, ügynökség vagy bármely egyéb szerv, amely az adatkezelő nevében személyes adatokat kezel;</w:t>
      </w:r>
    </w:p>
    <w:p w:rsidR="00E60FFC" w:rsidRPr="00E60FFC" w:rsidRDefault="00E60FFC" w:rsidP="00E60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u-HU"/>
        </w:rPr>
        <w:t>személyes adat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 azonosított vagy azonosítható természetes személyre (érintett)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azonosítható;</w:t>
      </w:r>
    </w:p>
    <w:p w:rsidR="00E60FFC" w:rsidRPr="00E60FFC" w:rsidRDefault="00E60FFC" w:rsidP="00E60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u-HU"/>
        </w:rPr>
        <w:t>adatkezelő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 az a természetes vagy jogi személy, közhatalmi szerv, ügynökség vagy bármely egyéb szerv, amely a személyes adatok kezelésének céljait és eszközeit önállóan vagy másokkal együtt meghatározza; ha az adatkezelés céljait és eszközeit az uniós vagy a tagállami jog határozza meg, az adatkezelőt vagy az adatkezelő kijelölésére vonatkozó különös szempontokat az uniós vagy a tagállami jog is meghatározhatja;</w:t>
      </w:r>
    </w:p>
    <w:p w:rsidR="00E60FFC" w:rsidRPr="00E60FFC" w:rsidRDefault="00E60FFC" w:rsidP="00E60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u-HU"/>
        </w:rPr>
        <w:lastRenderedPageBreak/>
        <w:t>az érintett hozzájárulása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 az érintett akaratának önkéntes, konkrét és megfelelő tájékoztatáson alapuló és egyértelmű kinyilvánítása, amellyel az érintett nyilatkozat vagy a megerősítést félreérthetetlenül kifejező cselekedet útján jelzi, hogy beleegyezését adja az őt érintő személyes adatok kezeléséhez;</w:t>
      </w:r>
    </w:p>
    <w:p w:rsidR="00E60FFC" w:rsidRPr="00E60FFC" w:rsidRDefault="00E60FFC" w:rsidP="00E60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u-HU"/>
        </w:rPr>
        <w:t>adatvédelmi incidens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 a biztonság olyan sérülése, amely a továbbított, tárolt vagy más módon kezelt személyes adatok véletlen vagy jogellenes megsemmisítését, elvesztését, megváltoztatását, jogosulatlan közlését vagy az azokhoz való jogosulatlan hozzáférést eredményezi.</w:t>
      </w:r>
    </w:p>
    <w:p w:rsidR="00E60FFC" w:rsidRPr="00E60FFC" w:rsidRDefault="00E60FFC" w:rsidP="00E60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u-HU"/>
        </w:rPr>
        <w:t>címzett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: az a természetes vagy jogi személy, közhatalmi szerv, ügynökség vagy bármely egyéb szerv, </w:t>
      </w:r>
      <w:proofErr w:type="gramStart"/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akivel</w:t>
      </w:r>
      <w:proofErr w:type="gramEnd"/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vagy amellyel a személyes adatot közlik, függetlenül attól, hogy harmadik fél-e. Azon közhatalmi szervek, amelyek egy egyedi vizsgálat keretében az uniós vagy a tagállami joggal összhangban férhetnek hozzá személyes adatokhoz, nem minősülnek címzettnek; az említett adatok e közhatalmi szervek általi kezelése meg kell, hogy feleljen az adatkezelés céljainak megfelelően az alkalmazandó adatvédelmi szabályoknak;</w:t>
      </w:r>
    </w:p>
    <w:p w:rsidR="00E60FFC" w:rsidRPr="00E60FFC" w:rsidRDefault="00E60FFC" w:rsidP="00E60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u-HU"/>
        </w:rPr>
        <w:t>harmadik fél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: az a természetes vagy jogi személy, közhatalmi szerv, ügynökség vagy bármely egyéb szerv, amely nem azonos az </w:t>
      </w:r>
      <w:proofErr w:type="spellStart"/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érintettel</w:t>
      </w:r>
      <w:proofErr w:type="spellEnd"/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 az adatkezelővel, az adatfeldolgozóval vagy azokkal a személyekkel, akik az adatkezelő vagy adatfeldolgozó közvetlen irányítása alatt a személyes adatok kezelésére felhatalmazást kaptak.</w:t>
      </w:r>
    </w:p>
    <w:p w:rsidR="00E60FFC" w:rsidRPr="00E60FFC" w:rsidRDefault="00E60FFC" w:rsidP="00E60F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E60F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Az adatkezelés irányelvei</w:t>
      </w:r>
    </w:p>
    <w:p w:rsidR="00E60FFC" w:rsidRPr="00E60FFC" w:rsidRDefault="00E60FFC" w:rsidP="00E60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hu-HU"/>
        </w:rPr>
        <w:t>Az adatkezelő kijelenti, hogy az adatkezelési tájékoztatóban foglaltak szerint végzi a személyes adatok kezelését és betartja a vonatkozó jogszabályok előírásait, különös figyelemmel az alábbiakra:</w:t>
      </w:r>
    </w:p>
    <w:p w:rsidR="00E60FFC" w:rsidRPr="00E60FFC" w:rsidRDefault="00E60FFC" w:rsidP="00E60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személyes adatok kezelését jogszerűen és tisztességesen, valamint az érintett számára átlátható módon kell végezni.</w:t>
      </w:r>
    </w:p>
    <w:p w:rsidR="00E60FFC" w:rsidRPr="00E60FFC" w:rsidRDefault="00E60FFC" w:rsidP="00E60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személyes adatok gyűjtése csak meghatározott, egyértelmű és jogszerű célból történhet.</w:t>
      </w:r>
    </w:p>
    <w:p w:rsidR="00E60FFC" w:rsidRPr="00E60FFC" w:rsidRDefault="00E60FFC" w:rsidP="00E60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személyes adatok kezelésének célja megfelelő és releváns legyen, és csak a szükséges mértékű lehet.</w:t>
      </w:r>
    </w:p>
    <w:p w:rsidR="00E60FFC" w:rsidRPr="00E60FFC" w:rsidRDefault="00E60FFC" w:rsidP="00E60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 személyes </w:t>
      </w:r>
      <w:proofErr w:type="gramStart"/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adatoknak</w:t>
      </w:r>
      <w:proofErr w:type="gramEnd"/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pontosnak és naprakésznek kell lenniük. A pontatlan személyes adatokat haladéktalanul törölni kell.</w:t>
      </w:r>
    </w:p>
    <w:p w:rsidR="00E60FFC" w:rsidRPr="00E60FFC" w:rsidRDefault="00E60FFC" w:rsidP="00E60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személyes adatok tárolásának olyan formában kell történnie, hogy az érintettek azonosítását csak szükséges ideig tegye lehetővé. A személyes adatok ennél hosszabb ideig történő tárolására csak akkor kerülhet sor, ha a tárolás közérdekű archiválás céljából, tudományos és történelmi kutatási célból vagy statisztikai célból történik.</w:t>
      </w:r>
    </w:p>
    <w:p w:rsidR="00E60FFC" w:rsidRPr="00E60FFC" w:rsidRDefault="00E60FFC" w:rsidP="00E60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 személyes adatok kezelését oly módon kell végezni, hogy megfelelő technikai vagy szervezési intézkedések alkalmazásával biztosítva legyen a személyes adatok megfelelő biztonsága, az adatok jogosulatlan vagy 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jogellenes kezelésével, véletlen elvesztésével, megsemmisítésével vagy károsodásával szembeni védelmet is ideértve.</w:t>
      </w:r>
    </w:p>
    <w:p w:rsidR="00E60FFC" w:rsidRPr="00E60FFC" w:rsidRDefault="00E60FFC" w:rsidP="00E60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adatvédelem elveit minden azonosított vagy azonosítható természetes személyre vonatkozó információ esetében alkalmazni kell.</w:t>
      </w:r>
    </w:p>
    <w:p w:rsidR="00E60FFC" w:rsidRPr="00E60FFC" w:rsidRDefault="00E60FFC" w:rsidP="00E60F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E60F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Fontos adatkezelési információk</w:t>
      </w:r>
    </w:p>
    <w:p w:rsidR="001964EA" w:rsidRDefault="00E60FFC" w:rsidP="00E60FFC"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Az adatkezelés célja, hogy a szolgáltató / adatkezelő a weboldal működtetése </w:t>
      </w:r>
      <w:proofErr w:type="gramStart"/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során</w:t>
      </w:r>
      <w:proofErr w:type="gramEnd"/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az oldalon regisztrált személyek részére megfelelő többletszolgáltatást nyújthasson.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Az adatkezelés jogalapja az érintett személy hozzájárulása.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Az adatkezelésben érintettek köre a weboldal regisztrációs felhasználói.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Az adatkezelés időtartama és az adatok törlése. Az adatkezelés időtartama mindig a konkrét felhasználói cél függvénye, de az adatokat haladéktalanul törölni kell, ha az eredetileg kitűzött cél már megvalósult. Az adatkezeléshez történő hozzájárulását az érintett személy bármikor visszavonhatja a kapcsolattartási e-mail címre küldött levélben. Amennyiben a törlésnek jogszabályi akadálya nincs, ez esetben adatai törlésre kerülnek.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Az adatok megismerésére jogosultak az adatkezelő és alkalmazottai.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Az érintett személy kérelmezheti az adatkezelőtől a rá vonatkozó személyes adatokhoz való hozzáférést, azok helyesbítését, törlését vagy kezelésének korlátozását, és tiltakozhat az ilyen személyes adatok kezelése ellen, valamint az érintett adathordozhatósághoz való jogáról.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Az érintett személy bármely időpontban visszavonhatja az adatkezelési hozzájárulását, de ez nem érinti a visszavonás előtt a hozzájárulás alapján végrehajtott adatkezelés jogszerűségét.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Az érintett személy élhet a felügyeleti hatósághoz címzett panasz benyújtásának jogával.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Amennyiben az érintett személy használni kívánja a regisztráció nyújtotta előnyöket, azaz igénybe kívánja venni a weboldal ez irányú szolgáltatását, szükséges a kért személyes adatok megadása. Az érintett személy nem köteles személyes adatokat megadni, az adatszolgáltatás elmaradása számára semmilyen hátrányos következménnyel nem jár. A weboldal egyes funkcióinak igénybe vétele azonban regisztráció nélkül nem lehetséges.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 xml:space="preserve">Az érintett személy jogosult arra, hogy kérésére az adatkezelő indokolatlan késedelem nélkül </w:t>
      </w:r>
      <w:proofErr w:type="gramStart"/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helyesbítse</w:t>
      </w:r>
      <w:proofErr w:type="gramEnd"/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illetve kiegészítse a rá vonatkozó pontatlan személyes adatokat.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Az érintett személy jogosult arra, hogy kérésére az adatkezelő indokolatlan késedelem nélkül törölje a rá vonatkozó pontatlan személyes adatokat, az adatkezelő pedig köteles arra, hogy az érintettre vonatkozó személyes adatokat indokolatlan késedelem nélkül törölje, amennyiben az adatkezelésnek nincs más jogalapja.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hu-HU"/>
        </w:rPr>
        <w:t xml:space="preserve">A személyes adatok módosítása vagy törlése kezdeményezhető bejelentkezés után a weboldal felületéről, valamint </w:t>
      </w:r>
      <w:r w:rsidR="008878D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hu-HU"/>
        </w:rPr>
        <w:t>az alábbi e-mail címen keresztül</w:t>
      </w:r>
      <w:bookmarkStart w:id="0" w:name="_GoBack"/>
      <w:bookmarkEnd w:id="0"/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hu-HU"/>
        </w:rPr>
        <w:t>:</w:t>
      </w:r>
      <w:r w:rsidRPr="00E60FF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E60FFC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hu-HU"/>
        </w:rPr>
        <w:t>viabusz@</w:t>
      </w:r>
      <w:r w:rsidR="008878DE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hu-HU"/>
        </w:rPr>
        <w:t>biatorbagy.hu</w:t>
      </w:r>
      <w:r w:rsidR="008878D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sectPr w:rsidR="00196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41FA"/>
    <w:multiLevelType w:val="multilevel"/>
    <w:tmpl w:val="9A90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E28EC"/>
    <w:multiLevelType w:val="multilevel"/>
    <w:tmpl w:val="2BD8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FC"/>
    <w:rsid w:val="001964EA"/>
    <w:rsid w:val="008878DE"/>
    <w:rsid w:val="00A23249"/>
    <w:rsid w:val="00E6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BD02"/>
  <w15:chartTrackingRefBased/>
  <w15:docId w15:val="{5DD7157C-80F9-47D4-9933-4F4AA799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60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60FF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60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962</Words>
  <Characters>6640</Characters>
  <Application>Microsoft Office Word</Application>
  <DocSecurity>0</DocSecurity>
  <Lines>55</Lines>
  <Paragraphs>15</Paragraphs>
  <ScaleCrop>false</ScaleCrop>
  <Company>HUMANsoft Kft.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Ferenc</dc:creator>
  <cp:keywords/>
  <dc:description/>
  <cp:lastModifiedBy>Nagy Ferenc</cp:lastModifiedBy>
  <cp:revision>3</cp:revision>
  <dcterms:created xsi:type="dcterms:W3CDTF">2019-08-26T13:33:00Z</dcterms:created>
  <dcterms:modified xsi:type="dcterms:W3CDTF">2019-10-04T16:52:00Z</dcterms:modified>
</cp:coreProperties>
</file>